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color w:val="000000"/>
          <w:sz w:val="24"/>
        </w:rPr>
      </w:pPr>
    </w:p>
    <w:p>
      <w:pPr>
        <w:spacing w:line="360" w:lineRule="auto"/>
        <w:ind w:firstLine="700" w:firstLineChars="250"/>
        <w:jc w:val="center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设备供气项目设备</w:t>
      </w:r>
      <w:r>
        <w:rPr>
          <w:rFonts w:hint="eastAsia" w:ascii="楷体_GB2312" w:eastAsia="楷体_GB2312"/>
          <w:sz w:val="28"/>
          <w:szCs w:val="28"/>
        </w:rPr>
        <w:t>参数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及工期要求</w:t>
      </w:r>
    </w:p>
    <w:p>
      <w:pPr>
        <w:numPr>
          <w:ilvl w:val="0"/>
          <w:numId w:val="1"/>
        </w:numPr>
        <w:spacing w:line="360" w:lineRule="auto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涡旋式空压机：噪音低，能耗小。</w:t>
      </w:r>
    </w:p>
    <w:tbl>
      <w:tblPr>
        <w:tblStyle w:val="6"/>
        <w:tblW w:w="8100" w:type="dxa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520"/>
        <w:gridCol w:w="144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620" w:type="dxa"/>
          </w:tcPr>
          <w:p>
            <w:pPr>
              <w:spacing w:line="280" w:lineRule="atLeas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排气压力</w:t>
            </w:r>
          </w:p>
        </w:tc>
        <w:tc>
          <w:tcPr>
            <w:tcW w:w="2520" w:type="dxa"/>
          </w:tcPr>
          <w:p>
            <w:pPr>
              <w:spacing w:line="280" w:lineRule="atLeast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0.8M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pa及以上</w:t>
            </w:r>
          </w:p>
        </w:tc>
        <w:tc>
          <w:tcPr>
            <w:tcW w:w="1440" w:type="dxa"/>
          </w:tcPr>
          <w:p>
            <w:pPr>
              <w:spacing w:line="280" w:lineRule="atLeas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排气量</w:t>
            </w:r>
          </w:p>
        </w:tc>
        <w:tc>
          <w:tcPr>
            <w:tcW w:w="2520" w:type="dxa"/>
          </w:tcPr>
          <w:p>
            <w:pPr>
              <w:spacing w:line="280" w:lineRule="atLeast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1.1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m</w:t>
            </w:r>
            <w:r>
              <w:rPr>
                <w:rFonts w:hint="eastAsia" w:ascii="楷体_GB2312" w:eastAsia="楷体_GB2312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szCs w:val="21"/>
              </w:rPr>
              <w:t>/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min及以上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spacing w:line="280" w:lineRule="atLeas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额定功率</w:t>
            </w:r>
          </w:p>
        </w:tc>
        <w:tc>
          <w:tcPr>
            <w:tcW w:w="2520" w:type="dxa"/>
          </w:tcPr>
          <w:p>
            <w:pPr>
              <w:spacing w:line="280" w:lineRule="atLeas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7.5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k</w:t>
            </w:r>
            <w:r>
              <w:rPr>
                <w:rFonts w:hint="eastAsia" w:ascii="楷体_GB2312" w:eastAsia="楷体_GB2312"/>
                <w:szCs w:val="21"/>
              </w:rPr>
              <w:t>W/10HP</w:t>
            </w:r>
          </w:p>
        </w:tc>
        <w:tc>
          <w:tcPr>
            <w:tcW w:w="1440" w:type="dxa"/>
          </w:tcPr>
          <w:p>
            <w:pPr>
              <w:spacing w:line="280" w:lineRule="atLeas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外型尺寸</w:t>
            </w:r>
          </w:p>
        </w:tc>
        <w:tc>
          <w:tcPr>
            <w:tcW w:w="2520" w:type="dxa"/>
          </w:tcPr>
          <w:p>
            <w:pPr>
              <w:spacing w:line="280" w:lineRule="atLeast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不大于</w:t>
            </w:r>
            <w:r>
              <w:rPr>
                <w:rFonts w:hint="eastAsia" w:ascii="楷体_GB2312" w:eastAsia="楷体_GB2312"/>
                <w:szCs w:val="21"/>
              </w:rPr>
              <w:t>1300*600*1650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spacing w:line="280" w:lineRule="atLeas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机组重量</w:t>
            </w:r>
          </w:p>
        </w:tc>
        <w:tc>
          <w:tcPr>
            <w:tcW w:w="2520" w:type="dxa"/>
          </w:tcPr>
          <w:p>
            <w:pPr>
              <w:spacing w:line="280" w:lineRule="atLeast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小于300kg</w:t>
            </w:r>
          </w:p>
        </w:tc>
        <w:tc>
          <w:tcPr>
            <w:tcW w:w="1440" w:type="dxa"/>
          </w:tcPr>
          <w:p>
            <w:pPr>
              <w:spacing w:line="280" w:lineRule="atLeas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噪声</w:t>
            </w:r>
          </w:p>
        </w:tc>
        <w:tc>
          <w:tcPr>
            <w:tcW w:w="2520" w:type="dxa"/>
          </w:tcPr>
          <w:p>
            <w:pPr>
              <w:spacing w:line="280" w:lineRule="atLeas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小于70</w:t>
            </w:r>
            <w:r>
              <w:rPr>
                <w:rFonts w:hint="eastAsia" w:ascii="楷体_GB2312" w:eastAsia="楷体_GB2312"/>
                <w:szCs w:val="21"/>
              </w:rPr>
              <w:t>分贝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spacing w:line="280" w:lineRule="atLeas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控制方式</w:t>
            </w:r>
          </w:p>
        </w:tc>
        <w:tc>
          <w:tcPr>
            <w:tcW w:w="2520" w:type="dxa"/>
          </w:tcPr>
          <w:p>
            <w:pPr>
              <w:spacing w:line="280" w:lineRule="atLeas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电脑全自动控制</w:t>
            </w:r>
          </w:p>
        </w:tc>
        <w:tc>
          <w:tcPr>
            <w:tcW w:w="1440" w:type="dxa"/>
          </w:tcPr>
          <w:p>
            <w:pPr>
              <w:spacing w:line="280" w:lineRule="atLeas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冷却方式</w:t>
            </w:r>
          </w:p>
        </w:tc>
        <w:tc>
          <w:tcPr>
            <w:tcW w:w="2520" w:type="dxa"/>
          </w:tcPr>
          <w:p>
            <w:pPr>
              <w:spacing w:line="280" w:lineRule="atLeas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风冷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top"/>
          </w:tcPr>
          <w:p>
            <w:pPr>
              <w:spacing w:line="280" w:lineRule="atLeas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Cs w:val="21"/>
              </w:rPr>
              <w:t>储气罐容积</w:t>
            </w:r>
          </w:p>
        </w:tc>
        <w:tc>
          <w:tcPr>
            <w:tcW w:w="2520" w:type="dxa"/>
            <w:vAlign w:val="top"/>
          </w:tcPr>
          <w:p>
            <w:pPr>
              <w:spacing w:line="280" w:lineRule="atLeas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大于</w:t>
            </w:r>
            <w:r>
              <w:rPr>
                <w:rFonts w:hint="eastAsia" w:ascii="楷体_GB2312" w:eastAsia="楷体_GB2312"/>
                <w:szCs w:val="21"/>
              </w:rPr>
              <w:t>2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8</w:t>
            </w:r>
            <w:r>
              <w:rPr>
                <w:rFonts w:hint="eastAsia" w:ascii="楷体_GB2312" w:eastAsia="楷体_GB2312"/>
                <w:szCs w:val="21"/>
              </w:rPr>
              <w:t>0升</w:t>
            </w:r>
          </w:p>
        </w:tc>
        <w:tc>
          <w:tcPr>
            <w:tcW w:w="1440" w:type="dxa"/>
          </w:tcPr>
          <w:p>
            <w:pPr>
              <w:spacing w:line="280" w:lineRule="atLeast"/>
              <w:rPr>
                <w:rFonts w:ascii="楷体_GB2312" w:eastAsia="楷体_GB2312"/>
                <w:szCs w:val="21"/>
              </w:rPr>
            </w:pPr>
          </w:p>
        </w:tc>
        <w:tc>
          <w:tcPr>
            <w:tcW w:w="2520" w:type="dxa"/>
          </w:tcPr>
          <w:p>
            <w:pPr>
              <w:spacing w:line="280" w:lineRule="atLeast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1620" w:type="dxa"/>
          </w:tcPr>
          <w:p>
            <w:pPr>
              <w:spacing w:line="280" w:lineRule="atLeas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售后服务</w:t>
            </w:r>
          </w:p>
        </w:tc>
        <w:tc>
          <w:tcPr>
            <w:tcW w:w="6480" w:type="dxa"/>
            <w:gridSpan w:val="3"/>
          </w:tcPr>
          <w:p>
            <w:pPr>
              <w:spacing w:line="280" w:lineRule="atLeast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主机两年，整机一年。（正常使用，非人为因素损坏）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1620" w:type="dxa"/>
          </w:tcPr>
          <w:p>
            <w:pPr>
              <w:spacing w:line="280" w:lineRule="atLeas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系统配置</w:t>
            </w:r>
          </w:p>
        </w:tc>
        <w:tc>
          <w:tcPr>
            <w:tcW w:w="6480" w:type="dxa"/>
            <w:gridSpan w:val="3"/>
          </w:tcPr>
          <w:p>
            <w:pPr>
              <w:spacing w:line="280" w:lineRule="atLeast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涡旋主机，润滑油系统，冷却器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冷干机</w:t>
      </w:r>
    </w:p>
    <w:tbl>
      <w:tblPr>
        <w:tblStyle w:val="7"/>
        <w:tblW w:w="6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处理量Nm</w:t>
            </w:r>
            <w:r>
              <w:rPr>
                <w:rFonts w:hint="eastAsia" w:ascii="楷体_GB2312" w:eastAsia="楷体_GB2312"/>
                <w:szCs w:val="21"/>
                <w:vertAlign w:val="superscript"/>
              </w:rPr>
              <w:t>3</w:t>
            </w:r>
            <w:r>
              <w:rPr>
                <w:rFonts w:hint="eastAsia" w:ascii="楷体_GB2312" w:eastAsia="楷体_GB2312"/>
                <w:szCs w:val="21"/>
              </w:rPr>
              <w:t>/min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压缩机功率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k</w:t>
            </w:r>
            <w:r>
              <w:rPr>
                <w:rFonts w:hint="eastAsia" w:ascii="楷体_GB2312" w:eastAsia="楷体_GB2312"/>
                <w:szCs w:val="21"/>
              </w:rPr>
              <w:t>W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进出口口径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压力露点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2-10℃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外形尺寸mm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不大于</w:t>
            </w:r>
            <w:r>
              <w:rPr>
                <w:rFonts w:hint="eastAsia" w:ascii="楷体_GB2312" w:eastAsia="楷体_GB2312"/>
                <w:szCs w:val="21"/>
              </w:rPr>
              <w:t>700*400*700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重量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kg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小于6</w:t>
            </w:r>
            <w:r>
              <w:rPr>
                <w:rFonts w:hint="eastAsia" w:ascii="楷体_GB2312" w:eastAsia="楷体_GB231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备注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整机保一年</w:t>
            </w:r>
          </w:p>
        </w:tc>
      </w:tr>
    </w:tbl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精密过滤器，带自动排水器</w:t>
      </w:r>
    </w:p>
    <w:tbl>
      <w:tblPr>
        <w:tblStyle w:val="7"/>
        <w:tblW w:w="7068" w:type="dxa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4188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名称</w:t>
            </w:r>
          </w:p>
        </w:tc>
        <w:tc>
          <w:tcPr>
            <w:tcW w:w="4188" w:type="dxa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处理精度</w:t>
            </w:r>
          </w:p>
        </w:tc>
        <w:tc>
          <w:tcPr>
            <w:tcW w:w="720" w:type="dxa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A级高效除油过滤器</w:t>
            </w:r>
          </w:p>
        </w:tc>
        <w:tc>
          <w:tcPr>
            <w:tcW w:w="4188" w:type="dxa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除水和0.01微米的颗粒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1</w:t>
            </w:r>
          </w:p>
        </w:tc>
      </w:tr>
    </w:tbl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无热吸附式干燥机：露点温度在-15℃</w:t>
      </w:r>
      <w:bookmarkStart w:id="0" w:name="_GoBack"/>
      <w:bookmarkEnd w:id="0"/>
      <w:r>
        <w:rPr>
          <w:rFonts w:hint="eastAsia" w:ascii="楷体_GB2312" w:eastAsia="楷体_GB2312"/>
          <w:szCs w:val="21"/>
        </w:rPr>
        <w:t>以下</w:t>
      </w:r>
    </w:p>
    <w:tbl>
      <w:tblPr>
        <w:tblStyle w:val="7"/>
        <w:tblW w:w="6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处理量Nm</w:t>
            </w:r>
            <w:r>
              <w:rPr>
                <w:rFonts w:hint="eastAsia" w:ascii="楷体_GB2312" w:eastAsia="楷体_GB2312"/>
                <w:szCs w:val="21"/>
                <w:vertAlign w:val="superscript"/>
              </w:rPr>
              <w:t>3</w:t>
            </w:r>
            <w:r>
              <w:rPr>
                <w:rFonts w:hint="eastAsia" w:ascii="楷体_GB2312" w:eastAsia="楷体_GB2312"/>
                <w:szCs w:val="21"/>
              </w:rPr>
              <w:t>/min</w:t>
            </w:r>
          </w:p>
        </w:tc>
        <w:tc>
          <w:tcPr>
            <w:tcW w:w="414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功率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k</w:t>
            </w:r>
            <w:r>
              <w:rPr>
                <w:rFonts w:hint="eastAsia" w:ascii="楷体_GB2312" w:eastAsia="楷体_GB2312"/>
                <w:szCs w:val="21"/>
              </w:rPr>
              <w:t>W</w:t>
            </w:r>
          </w:p>
        </w:tc>
        <w:tc>
          <w:tcPr>
            <w:tcW w:w="414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4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进出口口径</w:t>
            </w:r>
          </w:p>
        </w:tc>
        <w:tc>
          <w:tcPr>
            <w:tcW w:w="414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压力露点</w:t>
            </w:r>
          </w:p>
        </w:tc>
        <w:tc>
          <w:tcPr>
            <w:tcW w:w="414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-15℃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外形尺寸mm</w:t>
            </w:r>
          </w:p>
        </w:tc>
        <w:tc>
          <w:tcPr>
            <w:tcW w:w="414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730*400*1480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重量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kg</w:t>
            </w:r>
          </w:p>
        </w:tc>
        <w:tc>
          <w:tcPr>
            <w:tcW w:w="414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不大于9</w:t>
            </w:r>
            <w:r>
              <w:rPr>
                <w:rFonts w:hint="eastAsia" w:ascii="楷体_GB2312" w:eastAsia="楷体_GB231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备注</w:t>
            </w:r>
          </w:p>
        </w:tc>
        <w:tc>
          <w:tcPr>
            <w:tcW w:w="414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整机保一年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 w:ascii="楷体_GB2312" w:eastAsia="楷体_GB2312"/>
          <w:szCs w:val="21"/>
          <w:lang w:val="en-US" w:eastAsia="zh-CN"/>
        </w:rPr>
      </w:pPr>
    </w:p>
    <w:p>
      <w:pPr>
        <w:ind w:left="435"/>
        <w:rPr>
          <w:rFonts w:ascii="楷体_GB2312" w:eastAsia="楷体_GB2312"/>
          <w:sz w:val="24"/>
        </w:rPr>
      </w:pPr>
    </w:p>
    <w:sectPr>
      <w:footerReference r:id="rId3" w:type="default"/>
      <w:pgSz w:w="11906" w:h="16838"/>
      <w:pgMar w:top="935" w:right="1286" w:bottom="156" w:left="1260" w:header="851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0176E"/>
    <w:multiLevelType w:val="multilevel"/>
    <w:tmpl w:val="3BB0176E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A6"/>
    <w:rsid w:val="00000417"/>
    <w:rsid w:val="00006347"/>
    <w:rsid w:val="00013D41"/>
    <w:rsid w:val="0001516B"/>
    <w:rsid w:val="000177E8"/>
    <w:rsid w:val="000216EB"/>
    <w:rsid w:val="0003287D"/>
    <w:rsid w:val="000356C3"/>
    <w:rsid w:val="00043D61"/>
    <w:rsid w:val="00047B7B"/>
    <w:rsid w:val="00073D87"/>
    <w:rsid w:val="00073E59"/>
    <w:rsid w:val="00076347"/>
    <w:rsid w:val="00090015"/>
    <w:rsid w:val="000903CA"/>
    <w:rsid w:val="00092B6E"/>
    <w:rsid w:val="000A38B5"/>
    <w:rsid w:val="000B799D"/>
    <w:rsid w:val="000F25E1"/>
    <w:rsid w:val="000F4627"/>
    <w:rsid w:val="001036E2"/>
    <w:rsid w:val="0010592D"/>
    <w:rsid w:val="0010743B"/>
    <w:rsid w:val="00113231"/>
    <w:rsid w:val="00115A0B"/>
    <w:rsid w:val="00115EFD"/>
    <w:rsid w:val="00121B1D"/>
    <w:rsid w:val="00133C4D"/>
    <w:rsid w:val="00135FF9"/>
    <w:rsid w:val="00153491"/>
    <w:rsid w:val="00162780"/>
    <w:rsid w:val="00172CBD"/>
    <w:rsid w:val="00175504"/>
    <w:rsid w:val="0017737B"/>
    <w:rsid w:val="001844F1"/>
    <w:rsid w:val="0019727A"/>
    <w:rsid w:val="001A31B8"/>
    <w:rsid w:val="001A60C0"/>
    <w:rsid w:val="001B0532"/>
    <w:rsid w:val="001B4175"/>
    <w:rsid w:val="001C369A"/>
    <w:rsid w:val="001C3847"/>
    <w:rsid w:val="001D53D4"/>
    <w:rsid w:val="001E0DA8"/>
    <w:rsid w:val="001E1061"/>
    <w:rsid w:val="001E58CB"/>
    <w:rsid w:val="001E681D"/>
    <w:rsid w:val="001E695E"/>
    <w:rsid w:val="001F176C"/>
    <w:rsid w:val="001F35A7"/>
    <w:rsid w:val="00202FB5"/>
    <w:rsid w:val="00211870"/>
    <w:rsid w:val="00222777"/>
    <w:rsid w:val="002302C7"/>
    <w:rsid w:val="00232CBF"/>
    <w:rsid w:val="002334C5"/>
    <w:rsid w:val="002500BF"/>
    <w:rsid w:val="00257E7F"/>
    <w:rsid w:val="00261D2E"/>
    <w:rsid w:val="00293A2A"/>
    <w:rsid w:val="0029550E"/>
    <w:rsid w:val="00297006"/>
    <w:rsid w:val="002A406E"/>
    <w:rsid w:val="002B1D70"/>
    <w:rsid w:val="002B410C"/>
    <w:rsid w:val="002E3B44"/>
    <w:rsid w:val="002E4316"/>
    <w:rsid w:val="002F5BB2"/>
    <w:rsid w:val="002F5C9E"/>
    <w:rsid w:val="0030550E"/>
    <w:rsid w:val="003268D0"/>
    <w:rsid w:val="003565EA"/>
    <w:rsid w:val="00364457"/>
    <w:rsid w:val="003649A7"/>
    <w:rsid w:val="00366CAB"/>
    <w:rsid w:val="00366EB8"/>
    <w:rsid w:val="00375AB5"/>
    <w:rsid w:val="00387219"/>
    <w:rsid w:val="00390FB3"/>
    <w:rsid w:val="00396C90"/>
    <w:rsid w:val="003A1F10"/>
    <w:rsid w:val="003C0722"/>
    <w:rsid w:val="003E547F"/>
    <w:rsid w:val="003F0D5F"/>
    <w:rsid w:val="004069B0"/>
    <w:rsid w:val="00417279"/>
    <w:rsid w:val="004353D9"/>
    <w:rsid w:val="004410F9"/>
    <w:rsid w:val="004576C1"/>
    <w:rsid w:val="00462CC3"/>
    <w:rsid w:val="00463DA8"/>
    <w:rsid w:val="004648EC"/>
    <w:rsid w:val="004723C8"/>
    <w:rsid w:val="00477805"/>
    <w:rsid w:val="004804B4"/>
    <w:rsid w:val="004852D3"/>
    <w:rsid w:val="0049435E"/>
    <w:rsid w:val="004A1A80"/>
    <w:rsid w:val="004A3716"/>
    <w:rsid w:val="004A5769"/>
    <w:rsid w:val="004A626B"/>
    <w:rsid w:val="004B0BD8"/>
    <w:rsid w:val="004B38F8"/>
    <w:rsid w:val="004B7C41"/>
    <w:rsid w:val="004C0BAA"/>
    <w:rsid w:val="004C1C86"/>
    <w:rsid w:val="004C251D"/>
    <w:rsid w:val="004D03D6"/>
    <w:rsid w:val="004D1351"/>
    <w:rsid w:val="004D33A8"/>
    <w:rsid w:val="004D46A6"/>
    <w:rsid w:val="004E6D1F"/>
    <w:rsid w:val="004F0FE9"/>
    <w:rsid w:val="004F2FBE"/>
    <w:rsid w:val="004F4DF3"/>
    <w:rsid w:val="00507ED4"/>
    <w:rsid w:val="00527823"/>
    <w:rsid w:val="0053550D"/>
    <w:rsid w:val="00537D4B"/>
    <w:rsid w:val="00560A63"/>
    <w:rsid w:val="005634A5"/>
    <w:rsid w:val="005659CB"/>
    <w:rsid w:val="005667CD"/>
    <w:rsid w:val="00573AEC"/>
    <w:rsid w:val="00585046"/>
    <w:rsid w:val="005B76C8"/>
    <w:rsid w:val="005C20B1"/>
    <w:rsid w:val="005C5517"/>
    <w:rsid w:val="005C6CE6"/>
    <w:rsid w:val="005F09C1"/>
    <w:rsid w:val="006031F9"/>
    <w:rsid w:val="00604293"/>
    <w:rsid w:val="006116DB"/>
    <w:rsid w:val="0061346A"/>
    <w:rsid w:val="00622C2B"/>
    <w:rsid w:val="00627283"/>
    <w:rsid w:val="00630909"/>
    <w:rsid w:val="00632740"/>
    <w:rsid w:val="006432F2"/>
    <w:rsid w:val="006438FB"/>
    <w:rsid w:val="00643B74"/>
    <w:rsid w:val="00646BF5"/>
    <w:rsid w:val="0067367C"/>
    <w:rsid w:val="00690E7F"/>
    <w:rsid w:val="006A15C7"/>
    <w:rsid w:val="006C00D6"/>
    <w:rsid w:val="006D191A"/>
    <w:rsid w:val="006D6504"/>
    <w:rsid w:val="006F035F"/>
    <w:rsid w:val="006F4EBF"/>
    <w:rsid w:val="0070653C"/>
    <w:rsid w:val="007214EA"/>
    <w:rsid w:val="007446AB"/>
    <w:rsid w:val="0075440A"/>
    <w:rsid w:val="00766110"/>
    <w:rsid w:val="00775731"/>
    <w:rsid w:val="00785979"/>
    <w:rsid w:val="007920D9"/>
    <w:rsid w:val="007A78DF"/>
    <w:rsid w:val="007A78F3"/>
    <w:rsid w:val="007E65E1"/>
    <w:rsid w:val="008063E1"/>
    <w:rsid w:val="00811880"/>
    <w:rsid w:val="00811A7B"/>
    <w:rsid w:val="008273C5"/>
    <w:rsid w:val="00845DD7"/>
    <w:rsid w:val="00854E45"/>
    <w:rsid w:val="0085688B"/>
    <w:rsid w:val="00866C88"/>
    <w:rsid w:val="0088417C"/>
    <w:rsid w:val="0089551F"/>
    <w:rsid w:val="008A269D"/>
    <w:rsid w:val="008A6FB0"/>
    <w:rsid w:val="008B3ABC"/>
    <w:rsid w:val="008C3916"/>
    <w:rsid w:val="008C3CD5"/>
    <w:rsid w:val="008F6584"/>
    <w:rsid w:val="0090597A"/>
    <w:rsid w:val="0094388D"/>
    <w:rsid w:val="00950C04"/>
    <w:rsid w:val="00964904"/>
    <w:rsid w:val="00974659"/>
    <w:rsid w:val="00983F78"/>
    <w:rsid w:val="00991B81"/>
    <w:rsid w:val="009A023F"/>
    <w:rsid w:val="009A3B38"/>
    <w:rsid w:val="009B4454"/>
    <w:rsid w:val="009C688C"/>
    <w:rsid w:val="009D1894"/>
    <w:rsid w:val="009D7051"/>
    <w:rsid w:val="009E116C"/>
    <w:rsid w:val="009E2769"/>
    <w:rsid w:val="009E60BD"/>
    <w:rsid w:val="009F07B0"/>
    <w:rsid w:val="009F6E46"/>
    <w:rsid w:val="00A517BE"/>
    <w:rsid w:val="00A6169F"/>
    <w:rsid w:val="00A93960"/>
    <w:rsid w:val="00A97E27"/>
    <w:rsid w:val="00AA6DD0"/>
    <w:rsid w:val="00AB07F6"/>
    <w:rsid w:val="00AB1811"/>
    <w:rsid w:val="00AD6B3D"/>
    <w:rsid w:val="00B054FA"/>
    <w:rsid w:val="00B068A9"/>
    <w:rsid w:val="00B11D1A"/>
    <w:rsid w:val="00B22FD5"/>
    <w:rsid w:val="00B25AD4"/>
    <w:rsid w:val="00B2637D"/>
    <w:rsid w:val="00B92411"/>
    <w:rsid w:val="00BA28A9"/>
    <w:rsid w:val="00BA78FB"/>
    <w:rsid w:val="00BB1414"/>
    <w:rsid w:val="00BB2597"/>
    <w:rsid w:val="00BB397F"/>
    <w:rsid w:val="00BC3BB0"/>
    <w:rsid w:val="00BC3DF5"/>
    <w:rsid w:val="00BC6D2D"/>
    <w:rsid w:val="00BD5580"/>
    <w:rsid w:val="00BE43C0"/>
    <w:rsid w:val="00BE4DF4"/>
    <w:rsid w:val="00BF434F"/>
    <w:rsid w:val="00C0023B"/>
    <w:rsid w:val="00C07D95"/>
    <w:rsid w:val="00C11D20"/>
    <w:rsid w:val="00C12678"/>
    <w:rsid w:val="00C22DFD"/>
    <w:rsid w:val="00C23CA8"/>
    <w:rsid w:val="00C26282"/>
    <w:rsid w:val="00C3794D"/>
    <w:rsid w:val="00C406BC"/>
    <w:rsid w:val="00C55DBC"/>
    <w:rsid w:val="00C56746"/>
    <w:rsid w:val="00C572D5"/>
    <w:rsid w:val="00C75ADB"/>
    <w:rsid w:val="00C83F21"/>
    <w:rsid w:val="00C846DD"/>
    <w:rsid w:val="00C8516A"/>
    <w:rsid w:val="00C95605"/>
    <w:rsid w:val="00C96144"/>
    <w:rsid w:val="00CA09A7"/>
    <w:rsid w:val="00CA4246"/>
    <w:rsid w:val="00CA56EC"/>
    <w:rsid w:val="00CC30B1"/>
    <w:rsid w:val="00CD36CC"/>
    <w:rsid w:val="00CF6A5B"/>
    <w:rsid w:val="00D06900"/>
    <w:rsid w:val="00D07F71"/>
    <w:rsid w:val="00D11083"/>
    <w:rsid w:val="00D2288A"/>
    <w:rsid w:val="00D26AF0"/>
    <w:rsid w:val="00D275CC"/>
    <w:rsid w:val="00D3750A"/>
    <w:rsid w:val="00D400BA"/>
    <w:rsid w:val="00D57FBF"/>
    <w:rsid w:val="00D66227"/>
    <w:rsid w:val="00D75BDA"/>
    <w:rsid w:val="00D80911"/>
    <w:rsid w:val="00D85897"/>
    <w:rsid w:val="00DC1A31"/>
    <w:rsid w:val="00DF6921"/>
    <w:rsid w:val="00E62124"/>
    <w:rsid w:val="00E62A19"/>
    <w:rsid w:val="00E91347"/>
    <w:rsid w:val="00EA169A"/>
    <w:rsid w:val="00EA5719"/>
    <w:rsid w:val="00EC230B"/>
    <w:rsid w:val="00EC2EA2"/>
    <w:rsid w:val="00ED4BED"/>
    <w:rsid w:val="00EE2EDC"/>
    <w:rsid w:val="00EE331A"/>
    <w:rsid w:val="00F123A2"/>
    <w:rsid w:val="00F14F05"/>
    <w:rsid w:val="00F314CE"/>
    <w:rsid w:val="00F51EA3"/>
    <w:rsid w:val="00F6181C"/>
    <w:rsid w:val="00F61A90"/>
    <w:rsid w:val="00F77B8D"/>
    <w:rsid w:val="00F86C91"/>
    <w:rsid w:val="00FD7AF8"/>
    <w:rsid w:val="00FE6A89"/>
    <w:rsid w:val="1E126FCB"/>
    <w:rsid w:val="4C7B538C"/>
    <w:rsid w:val="5E9E2DF8"/>
    <w:rsid w:val="66B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left="312" w:leftChars="312"/>
    </w:pPr>
    <w:rPr>
      <w:b/>
      <w:bCs/>
      <w:color w:val="3366FF"/>
      <w:sz w:val="24"/>
      <w:u w:val="single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3</Pages>
  <Words>176</Words>
  <Characters>1005</Characters>
  <Lines>8</Lines>
  <Paragraphs>2</Paragraphs>
  <TotalTime>0</TotalTime>
  <ScaleCrop>false</ScaleCrop>
  <LinksUpToDate>false</LinksUpToDate>
  <CharactersWithSpaces>1179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2020-09-28T11:52:00Z</dcterms:created>
  <dc:creator>fujx</dc:creator>
  <cp:lastModifiedBy>Administrator</cp:lastModifiedBy>
  <cp:lastPrinted>2009-03-17T05:05:00Z</cp:lastPrinted>
  <dcterms:modified xsi:type="dcterms:W3CDTF">2021-02-08T06:50:24Z</dcterms:modified>
  <dc:title>TO：锦慈企业有限公司    朱先生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